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B" w:rsidRDefault="00E26B2B" w:rsidP="00C14394">
      <w:pPr>
        <w:jc w:val="center"/>
        <w:rPr>
          <w:b/>
          <w:bCs/>
          <w:sz w:val="28"/>
          <w:szCs w:val="28"/>
        </w:rPr>
      </w:pPr>
    </w:p>
    <w:p w:rsidR="00E26B2B" w:rsidRPr="00463CBB" w:rsidRDefault="00E26B2B" w:rsidP="00E26B2B">
      <w:pPr>
        <w:jc w:val="center"/>
        <w:rPr>
          <w:b/>
          <w:bCs/>
          <w:sz w:val="32"/>
          <w:szCs w:val="28"/>
        </w:rPr>
      </w:pPr>
      <w:r w:rsidRPr="00463CBB">
        <w:rPr>
          <w:sz w:val="32"/>
          <w:szCs w:val="28"/>
        </w:rPr>
        <w:object w:dxaOrig="1247" w:dyaOrig="1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51.35pt" o:ole="" filled="t">
            <v:fill color2="black"/>
            <v:imagedata r:id="rId9" o:title=""/>
          </v:shape>
          <o:OLEObject Type="Embed" ProgID="Word.Picture.8" ShapeID="_x0000_i1025" DrawAspect="Content" ObjectID="_1576392522" r:id="rId10"/>
        </w:object>
      </w:r>
    </w:p>
    <w:p w:rsidR="00E26B2B" w:rsidRPr="00463CBB" w:rsidRDefault="00E26B2B" w:rsidP="00E26B2B">
      <w:pPr>
        <w:jc w:val="center"/>
        <w:rPr>
          <w:b/>
          <w:bCs/>
          <w:sz w:val="32"/>
          <w:szCs w:val="28"/>
        </w:rPr>
      </w:pPr>
      <w:r w:rsidRPr="00463CBB">
        <w:rPr>
          <w:b/>
          <w:bCs/>
          <w:sz w:val="32"/>
          <w:szCs w:val="28"/>
        </w:rPr>
        <w:t>УКРАЇНА</w:t>
      </w:r>
    </w:p>
    <w:p w:rsidR="00E26B2B" w:rsidRPr="00463CBB" w:rsidRDefault="00E26B2B" w:rsidP="00E26B2B">
      <w:pPr>
        <w:jc w:val="center"/>
        <w:rPr>
          <w:b/>
          <w:bCs/>
          <w:sz w:val="32"/>
          <w:szCs w:val="28"/>
        </w:rPr>
      </w:pPr>
      <w:r w:rsidRPr="00463CBB">
        <w:rPr>
          <w:b/>
          <w:bCs/>
          <w:sz w:val="32"/>
          <w:szCs w:val="28"/>
        </w:rPr>
        <w:t>ПАВЛОГРАДСЬКА  МІСЬКА  РАДА</w:t>
      </w:r>
    </w:p>
    <w:p w:rsidR="00E26B2B" w:rsidRPr="00463CBB" w:rsidRDefault="00E26B2B" w:rsidP="00E26B2B">
      <w:pPr>
        <w:jc w:val="center"/>
        <w:rPr>
          <w:b/>
          <w:bCs/>
          <w:sz w:val="32"/>
          <w:szCs w:val="28"/>
        </w:rPr>
      </w:pPr>
      <w:r w:rsidRPr="00463CBB">
        <w:rPr>
          <w:b/>
          <w:bCs/>
          <w:sz w:val="32"/>
          <w:szCs w:val="28"/>
        </w:rPr>
        <w:t>ДНІПРОПЕТРОВСЬКОЇ  ОБЛАСТІ</w:t>
      </w:r>
    </w:p>
    <w:p w:rsidR="00E26B2B" w:rsidRPr="00463CBB" w:rsidRDefault="00E26B2B" w:rsidP="00E26B2B">
      <w:pPr>
        <w:jc w:val="center"/>
        <w:rPr>
          <w:b/>
          <w:bCs/>
          <w:sz w:val="32"/>
          <w:szCs w:val="28"/>
        </w:rPr>
      </w:pPr>
      <w:r w:rsidRPr="00463CBB">
        <w:rPr>
          <w:b/>
          <w:bCs/>
          <w:sz w:val="32"/>
          <w:szCs w:val="28"/>
        </w:rPr>
        <w:t>(</w:t>
      </w:r>
      <w:r w:rsidR="00007B37">
        <w:rPr>
          <w:b/>
          <w:bCs/>
          <w:sz w:val="32"/>
          <w:szCs w:val="28"/>
          <w:lang w:val="en-US"/>
        </w:rPr>
        <w:t>33</w:t>
      </w:r>
      <w:r w:rsidRPr="00463CBB">
        <w:rPr>
          <w:b/>
          <w:bCs/>
          <w:sz w:val="32"/>
          <w:szCs w:val="28"/>
        </w:rPr>
        <w:t xml:space="preserve"> сесія   VІІ  скликання)</w:t>
      </w:r>
    </w:p>
    <w:p w:rsidR="00E26B2B" w:rsidRPr="00463CBB" w:rsidRDefault="00E26B2B" w:rsidP="00E26B2B">
      <w:pPr>
        <w:jc w:val="center"/>
        <w:rPr>
          <w:b/>
          <w:bCs/>
          <w:sz w:val="32"/>
          <w:szCs w:val="28"/>
        </w:rPr>
      </w:pPr>
    </w:p>
    <w:p w:rsidR="00E26B2B" w:rsidRPr="00463CBB" w:rsidRDefault="00E26B2B" w:rsidP="00E26B2B">
      <w:pPr>
        <w:jc w:val="center"/>
        <w:rPr>
          <w:b/>
          <w:bCs/>
          <w:sz w:val="32"/>
          <w:szCs w:val="28"/>
        </w:rPr>
      </w:pPr>
      <w:r w:rsidRPr="00463CBB">
        <w:rPr>
          <w:b/>
          <w:bCs/>
          <w:sz w:val="32"/>
          <w:szCs w:val="28"/>
        </w:rPr>
        <w:t>РІШЕННЯ</w:t>
      </w:r>
    </w:p>
    <w:p w:rsidR="00E26B2B" w:rsidRPr="00463CBB" w:rsidRDefault="00E26B2B" w:rsidP="00E26B2B">
      <w:pPr>
        <w:rPr>
          <w:b/>
          <w:bCs/>
          <w:sz w:val="32"/>
          <w:szCs w:val="28"/>
        </w:rPr>
      </w:pPr>
    </w:p>
    <w:p w:rsidR="00E26B2B" w:rsidRPr="00007B37" w:rsidRDefault="00007B37" w:rsidP="00E26B2B">
      <w:pPr>
        <w:jc w:val="both"/>
        <w:rPr>
          <w:b/>
          <w:sz w:val="32"/>
          <w:szCs w:val="28"/>
        </w:rPr>
      </w:pPr>
      <w:proofErr w:type="gramStart"/>
      <w:r w:rsidRPr="00007B37">
        <w:rPr>
          <w:b/>
          <w:bCs/>
          <w:sz w:val="32"/>
          <w:szCs w:val="28"/>
          <w:lang w:val="en-US"/>
        </w:rPr>
        <w:t>26.12.</w:t>
      </w:r>
      <w:r w:rsidR="00E26B2B" w:rsidRPr="00007B37">
        <w:rPr>
          <w:b/>
          <w:bCs/>
          <w:sz w:val="32"/>
          <w:szCs w:val="28"/>
        </w:rPr>
        <w:t>2017 р.</w:t>
      </w:r>
      <w:proofErr w:type="gramEnd"/>
      <w:r w:rsidR="00E26B2B" w:rsidRPr="00007B37">
        <w:rPr>
          <w:b/>
          <w:bCs/>
          <w:sz w:val="32"/>
          <w:szCs w:val="28"/>
        </w:rPr>
        <w:tab/>
      </w:r>
      <w:r w:rsidR="00E26B2B" w:rsidRPr="00007B37">
        <w:rPr>
          <w:b/>
          <w:bCs/>
          <w:sz w:val="32"/>
          <w:szCs w:val="28"/>
        </w:rPr>
        <w:tab/>
      </w:r>
      <w:r w:rsidR="00463CBB" w:rsidRPr="00007B37">
        <w:rPr>
          <w:b/>
          <w:bCs/>
          <w:sz w:val="32"/>
          <w:szCs w:val="28"/>
        </w:rPr>
        <w:t xml:space="preserve">              </w:t>
      </w:r>
      <w:r w:rsidR="00E26B2B" w:rsidRPr="00007B37">
        <w:rPr>
          <w:b/>
          <w:bCs/>
          <w:sz w:val="32"/>
          <w:szCs w:val="28"/>
        </w:rPr>
        <w:tab/>
        <w:t xml:space="preserve">      </w:t>
      </w:r>
      <w:r w:rsidR="00E26B2B" w:rsidRPr="00007B37">
        <w:rPr>
          <w:b/>
          <w:bCs/>
          <w:sz w:val="32"/>
          <w:szCs w:val="28"/>
        </w:rPr>
        <w:tab/>
      </w:r>
      <w:r>
        <w:rPr>
          <w:b/>
          <w:bCs/>
          <w:sz w:val="32"/>
          <w:szCs w:val="28"/>
          <w:lang w:val="en-US"/>
        </w:rPr>
        <w:tab/>
      </w:r>
      <w:r>
        <w:rPr>
          <w:b/>
          <w:bCs/>
          <w:sz w:val="32"/>
          <w:szCs w:val="28"/>
          <w:lang w:val="en-US"/>
        </w:rPr>
        <w:tab/>
      </w:r>
      <w:r>
        <w:rPr>
          <w:b/>
          <w:bCs/>
          <w:sz w:val="32"/>
          <w:szCs w:val="28"/>
          <w:lang w:val="en-US"/>
        </w:rPr>
        <w:tab/>
      </w:r>
      <w:r w:rsidR="00E26B2B" w:rsidRPr="00007B37">
        <w:rPr>
          <w:b/>
          <w:bCs/>
          <w:sz w:val="32"/>
          <w:szCs w:val="28"/>
        </w:rPr>
        <w:t xml:space="preserve">№ </w:t>
      </w:r>
      <w:r w:rsidRPr="00007B37">
        <w:rPr>
          <w:b/>
          <w:bCs/>
          <w:sz w:val="32"/>
          <w:szCs w:val="28"/>
          <w:lang w:val="en-US"/>
        </w:rPr>
        <w:t>1011</w:t>
      </w:r>
      <w:r w:rsidR="00E26B2B" w:rsidRPr="00007B37">
        <w:rPr>
          <w:b/>
          <w:bCs/>
          <w:sz w:val="32"/>
          <w:szCs w:val="28"/>
        </w:rPr>
        <w:t>-</w:t>
      </w:r>
      <w:r w:rsidRPr="00007B37">
        <w:rPr>
          <w:b/>
          <w:bCs/>
          <w:sz w:val="32"/>
          <w:szCs w:val="28"/>
          <w:lang w:val="en-US"/>
        </w:rPr>
        <w:t>33</w:t>
      </w:r>
      <w:r w:rsidR="00E26B2B" w:rsidRPr="00007B37">
        <w:rPr>
          <w:b/>
          <w:bCs/>
          <w:sz w:val="32"/>
          <w:szCs w:val="28"/>
        </w:rPr>
        <w:t>/</w:t>
      </w:r>
      <w:r w:rsidR="00E26B2B" w:rsidRPr="00007B37">
        <w:rPr>
          <w:b/>
          <w:sz w:val="32"/>
          <w:szCs w:val="28"/>
        </w:rPr>
        <w:t>VII</w:t>
      </w:r>
    </w:p>
    <w:p w:rsidR="00E26B2B" w:rsidRDefault="00E26B2B" w:rsidP="00C14394">
      <w:pPr>
        <w:jc w:val="center"/>
        <w:rPr>
          <w:b/>
          <w:bCs/>
          <w:sz w:val="28"/>
          <w:szCs w:val="28"/>
        </w:rPr>
      </w:pPr>
    </w:p>
    <w:p w:rsidR="007A1E5D" w:rsidRDefault="007A1E5D" w:rsidP="00C14394">
      <w:pPr>
        <w:jc w:val="center"/>
        <w:rPr>
          <w:b/>
          <w:bCs/>
          <w:sz w:val="28"/>
          <w:szCs w:val="28"/>
        </w:rPr>
      </w:pPr>
    </w:p>
    <w:p w:rsidR="00065FD8" w:rsidRDefault="00C14394" w:rsidP="00065FD8">
      <w:pPr>
        <w:tabs>
          <w:tab w:val="left" w:pos="9638"/>
        </w:tabs>
        <w:ind w:right="-1"/>
        <w:jc w:val="both"/>
        <w:rPr>
          <w:sz w:val="28"/>
          <w:szCs w:val="28"/>
        </w:rPr>
      </w:pPr>
      <w:r w:rsidRPr="002A6BB2">
        <w:rPr>
          <w:sz w:val="28"/>
          <w:szCs w:val="28"/>
        </w:rPr>
        <w:t xml:space="preserve">Про затвердження </w:t>
      </w:r>
      <w:r w:rsidR="004F70F2">
        <w:rPr>
          <w:sz w:val="28"/>
          <w:szCs w:val="28"/>
        </w:rPr>
        <w:t>«</w:t>
      </w:r>
      <w:r w:rsidRPr="00324B26">
        <w:rPr>
          <w:sz w:val="28"/>
          <w:szCs w:val="28"/>
        </w:rPr>
        <w:t>Програми</w:t>
      </w:r>
      <w:r w:rsidR="00324B26" w:rsidRPr="00324B26">
        <w:rPr>
          <w:sz w:val="28"/>
          <w:szCs w:val="28"/>
        </w:rPr>
        <w:t xml:space="preserve"> </w:t>
      </w:r>
      <w:r w:rsidR="00065FD8" w:rsidRPr="00065FD8">
        <w:rPr>
          <w:sz w:val="28"/>
          <w:szCs w:val="28"/>
        </w:rPr>
        <w:t>реорганізації</w:t>
      </w:r>
    </w:p>
    <w:p w:rsidR="00065FD8" w:rsidRDefault="00065FD8" w:rsidP="00065FD8">
      <w:pPr>
        <w:tabs>
          <w:tab w:val="left" w:pos="9638"/>
        </w:tabs>
        <w:ind w:right="-1"/>
        <w:jc w:val="both"/>
        <w:rPr>
          <w:sz w:val="28"/>
          <w:szCs w:val="28"/>
        </w:rPr>
      </w:pPr>
      <w:r w:rsidRPr="00065FD8">
        <w:rPr>
          <w:sz w:val="28"/>
          <w:szCs w:val="28"/>
        </w:rPr>
        <w:t>системи теплопостачання та застосування</w:t>
      </w:r>
    </w:p>
    <w:p w:rsidR="00065FD8" w:rsidRDefault="00065FD8" w:rsidP="00065FD8">
      <w:pPr>
        <w:tabs>
          <w:tab w:val="left" w:pos="9638"/>
        </w:tabs>
        <w:ind w:right="-1"/>
        <w:jc w:val="both"/>
        <w:rPr>
          <w:sz w:val="28"/>
          <w:szCs w:val="28"/>
        </w:rPr>
      </w:pPr>
      <w:r w:rsidRPr="00065FD8">
        <w:rPr>
          <w:sz w:val="28"/>
          <w:szCs w:val="28"/>
        </w:rPr>
        <w:t>альтернативних засобів опалення в окремих</w:t>
      </w:r>
    </w:p>
    <w:p w:rsidR="00324B26" w:rsidRDefault="00065FD8" w:rsidP="00065FD8">
      <w:pPr>
        <w:tabs>
          <w:tab w:val="left" w:pos="9638"/>
        </w:tabs>
        <w:ind w:right="-1"/>
        <w:jc w:val="both"/>
        <w:rPr>
          <w:sz w:val="28"/>
          <w:szCs w:val="28"/>
        </w:rPr>
      </w:pPr>
      <w:r w:rsidRPr="00065FD8">
        <w:rPr>
          <w:sz w:val="28"/>
          <w:szCs w:val="28"/>
        </w:rPr>
        <w:t>районах міста Павлоград на 2017-2022 роки</w:t>
      </w:r>
    </w:p>
    <w:p w:rsidR="00DA6820" w:rsidRDefault="00DA6820" w:rsidP="00065FD8">
      <w:pPr>
        <w:tabs>
          <w:tab w:val="left" w:pos="9638"/>
        </w:tabs>
        <w:ind w:right="-1"/>
        <w:jc w:val="both"/>
        <w:rPr>
          <w:sz w:val="28"/>
          <w:szCs w:val="28"/>
        </w:rPr>
      </w:pPr>
    </w:p>
    <w:p w:rsidR="007A1E5D" w:rsidRPr="00324B26" w:rsidRDefault="007A1E5D" w:rsidP="00065FD8">
      <w:pPr>
        <w:tabs>
          <w:tab w:val="left" w:pos="9638"/>
        </w:tabs>
        <w:ind w:right="-1"/>
        <w:jc w:val="both"/>
        <w:rPr>
          <w:sz w:val="28"/>
          <w:szCs w:val="28"/>
        </w:rPr>
      </w:pPr>
    </w:p>
    <w:p w:rsidR="001B4464" w:rsidRDefault="001B4464" w:rsidP="001B4464">
      <w:pPr>
        <w:spacing w:after="120"/>
        <w:ind w:firstLine="709"/>
        <w:jc w:val="both"/>
        <w:rPr>
          <w:sz w:val="28"/>
          <w:szCs w:val="28"/>
        </w:rPr>
      </w:pPr>
      <w:r w:rsidRPr="008705A3">
        <w:rPr>
          <w:color w:val="000000"/>
          <w:sz w:val="28"/>
          <w:szCs w:val="28"/>
        </w:rPr>
        <w:t>Згідно</w:t>
      </w:r>
      <w:r w:rsidR="00960168" w:rsidRPr="00960168">
        <w:rPr>
          <w:color w:val="000000"/>
          <w:sz w:val="28"/>
          <w:szCs w:val="28"/>
        </w:rPr>
        <w:t xml:space="preserve"> з</w:t>
      </w:r>
      <w:r w:rsidRPr="008705A3">
        <w:rPr>
          <w:color w:val="000000"/>
          <w:sz w:val="28"/>
          <w:szCs w:val="28"/>
        </w:rPr>
        <w:t xml:space="preserve"> п.</w:t>
      </w:r>
      <w:r w:rsidR="002E52EC">
        <w:rPr>
          <w:color w:val="000000"/>
          <w:sz w:val="28"/>
          <w:szCs w:val="28"/>
        </w:rPr>
        <w:t xml:space="preserve"> </w:t>
      </w:r>
      <w:r w:rsidRPr="008705A3">
        <w:rPr>
          <w:color w:val="000000"/>
          <w:sz w:val="28"/>
          <w:szCs w:val="28"/>
        </w:rPr>
        <w:t>22 ч. 1 ст. 26 Закону України «Про місцеве самоврядування в Україні», ст. 13 Закону України «Про теплопостачання», Закону України «Про енергозбереження», Закону України «Про об'єднання співвласників багатоквартирних будинків», Закону України «Про особливості здійснення права власності права власності у багатоквартирному будинку», Наказу Міністерства будівництва, архітектури та житлово-комунального господарства України №</w:t>
      </w:r>
      <w:r>
        <w:rPr>
          <w:color w:val="000000"/>
          <w:sz w:val="28"/>
          <w:szCs w:val="28"/>
        </w:rPr>
        <w:t xml:space="preserve"> </w:t>
      </w:r>
      <w:r w:rsidRPr="008705A3">
        <w:rPr>
          <w:color w:val="000000"/>
          <w:sz w:val="28"/>
          <w:szCs w:val="28"/>
        </w:rPr>
        <w:t xml:space="preserve">4 від 22.11.2005 року «Про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зі змінами та доповненнями (ПКМУ від 31.10.2007р. </w:t>
      </w:r>
      <w:r w:rsidR="002E52EC">
        <w:rPr>
          <w:color w:val="000000"/>
          <w:sz w:val="28"/>
          <w:szCs w:val="28"/>
        </w:rPr>
        <w:br/>
      </w:r>
      <w:r w:rsidRPr="008705A3">
        <w:rPr>
          <w:color w:val="000000"/>
          <w:sz w:val="28"/>
          <w:szCs w:val="28"/>
        </w:rPr>
        <w:t>№</w:t>
      </w:r>
      <w:r w:rsidR="002E52EC">
        <w:rPr>
          <w:color w:val="000000"/>
          <w:sz w:val="28"/>
          <w:szCs w:val="28"/>
        </w:rPr>
        <w:t xml:space="preserve"> </w:t>
      </w:r>
      <w:r w:rsidRPr="008705A3">
        <w:rPr>
          <w:color w:val="000000"/>
          <w:sz w:val="28"/>
          <w:szCs w:val="28"/>
        </w:rPr>
        <w:t>1268)</w:t>
      </w:r>
      <w:r w:rsidRPr="008705A3">
        <w:rPr>
          <w:sz w:val="28"/>
          <w:szCs w:val="28"/>
        </w:rPr>
        <w:t xml:space="preserve">, </w:t>
      </w:r>
      <w:r w:rsidR="00E8436B" w:rsidRPr="00657684">
        <w:rPr>
          <w:sz w:val="28"/>
          <w:szCs w:val="28"/>
        </w:rPr>
        <w:t>постановою Кабінету Міністрів України від 21.07.2005 р. № 630 «Про затвердження Правил надання послуг з централізованого опалення, постачання холодної та гарячої води і водовідведення»,</w:t>
      </w:r>
      <w:r w:rsidR="00960168" w:rsidRPr="00960168">
        <w:rPr>
          <w:sz w:val="28"/>
          <w:szCs w:val="28"/>
        </w:rPr>
        <w:t xml:space="preserve"> </w:t>
      </w:r>
      <w:r w:rsidRPr="008705A3">
        <w:rPr>
          <w:sz w:val="28"/>
          <w:szCs w:val="28"/>
        </w:rPr>
        <w:t xml:space="preserve">з метою забезпечення фінансової стабільності галузі </w:t>
      </w:r>
      <w:r w:rsidR="002E52EC">
        <w:rPr>
          <w:sz w:val="28"/>
          <w:szCs w:val="28"/>
        </w:rPr>
        <w:t xml:space="preserve">теплопостачання </w:t>
      </w:r>
      <w:r w:rsidRPr="008705A3">
        <w:rPr>
          <w:sz w:val="28"/>
          <w:szCs w:val="28"/>
        </w:rPr>
        <w:t xml:space="preserve">м. Павлограда, поліпшення рівня та якості надання житлово-комунальних послуг, задоволення потреб населення та господарського комплексу в послугах з </w:t>
      </w:r>
      <w:proofErr w:type="spellStart"/>
      <w:r w:rsidRPr="008705A3">
        <w:rPr>
          <w:sz w:val="28"/>
          <w:szCs w:val="28"/>
        </w:rPr>
        <w:t>енергоефективного</w:t>
      </w:r>
      <w:proofErr w:type="spellEnd"/>
      <w:r w:rsidRPr="008705A3">
        <w:rPr>
          <w:sz w:val="28"/>
          <w:szCs w:val="28"/>
        </w:rPr>
        <w:t xml:space="preserve"> теплопостачання міста, зменшення споживання паливно-енергетичних ресурсів усіма категоріями споживачів через впровадження енергозберігаючих заходів міська рада</w:t>
      </w:r>
    </w:p>
    <w:p w:rsidR="00C14394" w:rsidRDefault="00C14394" w:rsidP="00C14394">
      <w:pPr>
        <w:pStyle w:val="af0"/>
        <w:ind w:left="0" w:right="0" w:firstLine="0"/>
        <w:jc w:val="center"/>
        <w:rPr>
          <w:sz w:val="28"/>
          <w:szCs w:val="28"/>
          <w:lang w:val="uk-UA"/>
        </w:rPr>
      </w:pPr>
      <w:r w:rsidRPr="002A6BB2">
        <w:rPr>
          <w:sz w:val="28"/>
          <w:szCs w:val="28"/>
          <w:lang w:val="uk-UA"/>
        </w:rPr>
        <w:t>В И Р І Ш И Л А:</w:t>
      </w:r>
    </w:p>
    <w:p w:rsidR="007A1E5D" w:rsidRDefault="007A1E5D" w:rsidP="00C14394">
      <w:pPr>
        <w:pStyle w:val="af0"/>
        <w:ind w:left="0" w:right="0" w:firstLine="0"/>
        <w:jc w:val="center"/>
        <w:rPr>
          <w:sz w:val="28"/>
          <w:szCs w:val="28"/>
          <w:lang w:val="uk-UA"/>
        </w:rPr>
      </w:pPr>
    </w:p>
    <w:p w:rsidR="00C14394" w:rsidRPr="00C515BD" w:rsidRDefault="00905306" w:rsidP="008A7316">
      <w:pPr>
        <w:tabs>
          <w:tab w:val="left" w:pos="9638"/>
        </w:tabs>
        <w:ind w:firstLine="720"/>
        <w:jc w:val="both"/>
        <w:rPr>
          <w:bCs/>
          <w:sz w:val="28"/>
          <w:szCs w:val="28"/>
        </w:rPr>
      </w:pPr>
      <w:r>
        <w:rPr>
          <w:sz w:val="28"/>
          <w:szCs w:val="28"/>
        </w:rPr>
        <w:t>1.</w:t>
      </w:r>
      <w:r w:rsidR="00812406">
        <w:rPr>
          <w:sz w:val="28"/>
          <w:szCs w:val="28"/>
        </w:rPr>
        <w:t xml:space="preserve"> </w:t>
      </w:r>
      <w:r w:rsidR="00C14394" w:rsidRPr="00C515BD">
        <w:rPr>
          <w:sz w:val="28"/>
          <w:szCs w:val="28"/>
        </w:rPr>
        <w:t xml:space="preserve">Затвердити </w:t>
      </w:r>
      <w:r w:rsidR="004F70F2">
        <w:rPr>
          <w:sz w:val="28"/>
          <w:szCs w:val="28"/>
        </w:rPr>
        <w:t>«</w:t>
      </w:r>
      <w:r w:rsidR="00B96C88" w:rsidRPr="00C515BD">
        <w:rPr>
          <w:sz w:val="28"/>
          <w:szCs w:val="28"/>
        </w:rPr>
        <w:t>Програму</w:t>
      </w:r>
      <w:r w:rsidR="00C14394" w:rsidRPr="00C515BD">
        <w:rPr>
          <w:sz w:val="28"/>
          <w:szCs w:val="28"/>
        </w:rPr>
        <w:t xml:space="preserve"> </w:t>
      </w:r>
      <w:r w:rsidR="00812406" w:rsidRPr="00812406">
        <w:rPr>
          <w:sz w:val="28"/>
          <w:szCs w:val="28"/>
        </w:rPr>
        <w:t>реорганізації системи теплопостачання та застосування альтернативних засобів опалення в окремих районах міста Павлоград на 2017-2022 роки</w:t>
      </w:r>
      <w:r w:rsidR="00812406" w:rsidRPr="00C515BD">
        <w:rPr>
          <w:sz w:val="28"/>
          <w:szCs w:val="28"/>
        </w:rPr>
        <w:t xml:space="preserve"> </w:t>
      </w:r>
      <w:r w:rsidR="00C14394" w:rsidRPr="00C515BD">
        <w:rPr>
          <w:sz w:val="28"/>
          <w:szCs w:val="28"/>
        </w:rPr>
        <w:t>(далі Програм</w:t>
      </w:r>
      <w:r w:rsidR="006277B4" w:rsidRPr="00C515BD">
        <w:rPr>
          <w:sz w:val="28"/>
          <w:szCs w:val="28"/>
        </w:rPr>
        <w:t>а</w:t>
      </w:r>
      <w:r w:rsidR="00C14394" w:rsidRPr="00C515BD">
        <w:rPr>
          <w:sz w:val="28"/>
          <w:szCs w:val="28"/>
        </w:rPr>
        <w:t xml:space="preserve">) </w:t>
      </w:r>
      <w:r w:rsidR="00B556F3" w:rsidRPr="00C515BD">
        <w:rPr>
          <w:sz w:val="28"/>
          <w:szCs w:val="28"/>
        </w:rPr>
        <w:t>згідно  з додатком 1</w:t>
      </w:r>
      <w:r w:rsidR="006277B4" w:rsidRPr="00C515BD">
        <w:rPr>
          <w:sz w:val="28"/>
          <w:szCs w:val="28"/>
        </w:rPr>
        <w:t>.</w:t>
      </w:r>
    </w:p>
    <w:p w:rsidR="00463CBB" w:rsidRDefault="00463CBB" w:rsidP="008A7316">
      <w:pPr>
        <w:tabs>
          <w:tab w:val="left" w:pos="9638"/>
        </w:tabs>
        <w:ind w:firstLine="720"/>
        <w:jc w:val="both"/>
        <w:rPr>
          <w:sz w:val="28"/>
          <w:szCs w:val="32"/>
        </w:rPr>
      </w:pPr>
      <w:r w:rsidRPr="00463CBB">
        <w:rPr>
          <w:sz w:val="28"/>
          <w:szCs w:val="28"/>
          <w:lang w:val="ru-RU"/>
        </w:rPr>
        <w:t xml:space="preserve">2. </w:t>
      </w:r>
      <w:r w:rsidRPr="00324B26">
        <w:rPr>
          <w:sz w:val="28"/>
          <w:szCs w:val="28"/>
        </w:rPr>
        <w:t>Затвердити</w:t>
      </w:r>
      <w:r w:rsidRPr="00463CBB">
        <w:rPr>
          <w:sz w:val="28"/>
          <w:szCs w:val="28"/>
          <w:lang w:val="ru-RU"/>
        </w:rPr>
        <w:t xml:space="preserve"> </w:t>
      </w:r>
      <w:r w:rsidR="00324B26">
        <w:rPr>
          <w:sz w:val="28"/>
          <w:szCs w:val="28"/>
          <w:lang w:val="ru-RU"/>
        </w:rPr>
        <w:t xml:space="preserve"> </w:t>
      </w:r>
      <w:r>
        <w:rPr>
          <w:sz w:val="28"/>
          <w:szCs w:val="28"/>
        </w:rPr>
        <w:t>З</w:t>
      </w:r>
      <w:r w:rsidRPr="002A6BB2">
        <w:rPr>
          <w:sz w:val="28"/>
          <w:szCs w:val="28"/>
        </w:rPr>
        <w:t xml:space="preserve">аходи </w:t>
      </w:r>
      <w:r>
        <w:rPr>
          <w:sz w:val="28"/>
          <w:szCs w:val="28"/>
        </w:rPr>
        <w:t xml:space="preserve">до </w:t>
      </w:r>
      <w:r w:rsidRPr="002A6BB2">
        <w:rPr>
          <w:sz w:val="28"/>
          <w:szCs w:val="28"/>
        </w:rPr>
        <w:t>Програми</w:t>
      </w:r>
      <w:r>
        <w:rPr>
          <w:sz w:val="28"/>
          <w:szCs w:val="28"/>
        </w:rPr>
        <w:t xml:space="preserve"> </w:t>
      </w:r>
      <w:r>
        <w:rPr>
          <w:sz w:val="28"/>
          <w:szCs w:val="32"/>
        </w:rPr>
        <w:t>згідно з додатком 2.</w:t>
      </w:r>
    </w:p>
    <w:p w:rsidR="007A1E5D" w:rsidRDefault="007A1E5D" w:rsidP="007833C5">
      <w:pPr>
        <w:ind w:firstLine="720"/>
        <w:jc w:val="both"/>
        <w:rPr>
          <w:sz w:val="28"/>
          <w:szCs w:val="28"/>
        </w:rPr>
      </w:pPr>
    </w:p>
    <w:p w:rsidR="0053464C" w:rsidRDefault="0053464C" w:rsidP="007833C5">
      <w:pPr>
        <w:ind w:firstLine="720"/>
        <w:jc w:val="both"/>
        <w:rPr>
          <w:sz w:val="28"/>
          <w:szCs w:val="28"/>
        </w:rPr>
      </w:pPr>
    </w:p>
    <w:p w:rsidR="0053464C" w:rsidRDefault="0053464C" w:rsidP="007833C5">
      <w:pPr>
        <w:ind w:firstLine="720"/>
        <w:jc w:val="both"/>
        <w:rPr>
          <w:sz w:val="28"/>
          <w:szCs w:val="28"/>
        </w:rPr>
      </w:pPr>
    </w:p>
    <w:p w:rsidR="0053464C" w:rsidRDefault="0053464C" w:rsidP="007833C5">
      <w:pPr>
        <w:ind w:firstLine="720"/>
        <w:jc w:val="both"/>
        <w:rPr>
          <w:sz w:val="28"/>
          <w:szCs w:val="28"/>
        </w:rPr>
      </w:pPr>
    </w:p>
    <w:p w:rsidR="00C14394" w:rsidRDefault="007833C5" w:rsidP="007833C5">
      <w:pPr>
        <w:ind w:firstLine="720"/>
        <w:jc w:val="both"/>
        <w:rPr>
          <w:sz w:val="28"/>
          <w:szCs w:val="28"/>
        </w:rPr>
      </w:pPr>
      <w:r>
        <w:rPr>
          <w:sz w:val="28"/>
          <w:szCs w:val="28"/>
        </w:rPr>
        <w:t>3</w:t>
      </w:r>
      <w:r w:rsidR="00C14394" w:rsidRPr="00463CBB">
        <w:rPr>
          <w:sz w:val="28"/>
          <w:szCs w:val="28"/>
        </w:rPr>
        <w:t>.</w:t>
      </w:r>
      <w:r w:rsidR="00621AB0" w:rsidRPr="00463CBB">
        <w:rPr>
          <w:sz w:val="28"/>
          <w:szCs w:val="28"/>
          <w:lang w:val="ru-RU"/>
        </w:rPr>
        <w:t xml:space="preserve"> </w:t>
      </w:r>
      <w:r w:rsidR="00C14394" w:rsidRPr="00463CBB">
        <w:rPr>
          <w:sz w:val="28"/>
          <w:szCs w:val="28"/>
        </w:rPr>
        <w:t>Організаційне</w:t>
      </w:r>
      <w:r w:rsidR="00C14394" w:rsidRPr="002A6BB2">
        <w:rPr>
          <w:sz w:val="28"/>
          <w:szCs w:val="28"/>
        </w:rPr>
        <w:t xml:space="preserve"> забезпечення даного рішення покласти на управління комунального господарства та будівництва</w:t>
      </w:r>
      <w:r w:rsidR="00AA7642">
        <w:rPr>
          <w:sz w:val="28"/>
          <w:szCs w:val="28"/>
          <w:lang w:val="ru-RU"/>
        </w:rPr>
        <w:t xml:space="preserve"> </w:t>
      </w:r>
      <w:proofErr w:type="spellStart"/>
      <w:r w:rsidR="00AA7642">
        <w:rPr>
          <w:sz w:val="28"/>
          <w:szCs w:val="28"/>
          <w:lang w:val="ru-RU"/>
        </w:rPr>
        <w:t>Павлоградс</w:t>
      </w:r>
      <w:r w:rsidR="00AA7642">
        <w:rPr>
          <w:sz w:val="28"/>
          <w:szCs w:val="28"/>
        </w:rPr>
        <w:t>ької</w:t>
      </w:r>
      <w:proofErr w:type="spellEnd"/>
      <w:r w:rsidR="00AA7642">
        <w:rPr>
          <w:sz w:val="28"/>
          <w:szCs w:val="28"/>
        </w:rPr>
        <w:t xml:space="preserve"> міської ради</w:t>
      </w:r>
      <w:r w:rsidR="006277B4">
        <w:rPr>
          <w:sz w:val="28"/>
          <w:szCs w:val="28"/>
        </w:rPr>
        <w:t xml:space="preserve"> (</w:t>
      </w:r>
      <w:proofErr w:type="spellStart"/>
      <w:r w:rsidR="009A0EC5">
        <w:rPr>
          <w:sz w:val="28"/>
          <w:szCs w:val="28"/>
        </w:rPr>
        <w:t>Завгородній</w:t>
      </w:r>
      <w:proofErr w:type="spellEnd"/>
      <w:r w:rsidR="00D65B45">
        <w:rPr>
          <w:sz w:val="28"/>
          <w:szCs w:val="28"/>
        </w:rPr>
        <w:t>)</w:t>
      </w:r>
      <w:r w:rsidR="00C14394" w:rsidRPr="002A6BB2">
        <w:rPr>
          <w:sz w:val="28"/>
          <w:szCs w:val="28"/>
        </w:rPr>
        <w:t>.</w:t>
      </w:r>
    </w:p>
    <w:p w:rsidR="00333074" w:rsidRDefault="007833C5" w:rsidP="007833C5">
      <w:pPr>
        <w:ind w:firstLine="720"/>
        <w:jc w:val="both"/>
        <w:rPr>
          <w:sz w:val="28"/>
          <w:szCs w:val="28"/>
        </w:rPr>
      </w:pPr>
      <w:r>
        <w:rPr>
          <w:sz w:val="28"/>
          <w:szCs w:val="28"/>
        </w:rPr>
        <w:t>4</w:t>
      </w:r>
      <w:r w:rsidR="00333074" w:rsidRPr="00D93F7F">
        <w:rPr>
          <w:sz w:val="28"/>
          <w:szCs w:val="28"/>
        </w:rPr>
        <w:t>. Фінансовому управлінню</w:t>
      </w:r>
      <w:r w:rsidR="004F70F2">
        <w:rPr>
          <w:sz w:val="28"/>
          <w:szCs w:val="28"/>
        </w:rPr>
        <w:t xml:space="preserve"> Павлоградської міської ради</w:t>
      </w:r>
      <w:r w:rsidR="00333074" w:rsidRPr="00D93F7F">
        <w:rPr>
          <w:sz w:val="28"/>
          <w:szCs w:val="28"/>
        </w:rPr>
        <w:t xml:space="preserve"> (Роїк) при формуванні міського бюджету передбачити кошти на виконання заходів даної Програми.</w:t>
      </w:r>
    </w:p>
    <w:p w:rsidR="00C14394" w:rsidRDefault="007833C5" w:rsidP="007833C5">
      <w:pPr>
        <w:ind w:firstLine="720"/>
        <w:jc w:val="both"/>
        <w:rPr>
          <w:sz w:val="28"/>
          <w:szCs w:val="28"/>
        </w:rPr>
      </w:pPr>
      <w:r>
        <w:rPr>
          <w:sz w:val="28"/>
          <w:szCs w:val="28"/>
        </w:rPr>
        <w:t>5</w:t>
      </w:r>
      <w:r w:rsidR="00C14394" w:rsidRPr="002A6BB2">
        <w:rPr>
          <w:sz w:val="28"/>
          <w:szCs w:val="28"/>
        </w:rPr>
        <w:t>.</w:t>
      </w:r>
      <w:r w:rsidR="00621AB0">
        <w:rPr>
          <w:sz w:val="28"/>
          <w:szCs w:val="28"/>
          <w:lang w:val="ru-RU"/>
        </w:rPr>
        <w:t xml:space="preserve"> </w:t>
      </w:r>
      <w:r w:rsidR="00C14394" w:rsidRPr="002A6BB2">
        <w:rPr>
          <w:sz w:val="28"/>
          <w:szCs w:val="28"/>
        </w:rPr>
        <w:t>Відповідальність за виконання даного рішення покласти на першого заступника міського голови Мовчана В.С.</w:t>
      </w:r>
    </w:p>
    <w:p w:rsidR="00C14394" w:rsidRPr="002A6BB2" w:rsidRDefault="007833C5" w:rsidP="007833C5">
      <w:pPr>
        <w:ind w:firstLine="720"/>
        <w:jc w:val="both"/>
        <w:rPr>
          <w:sz w:val="28"/>
          <w:szCs w:val="28"/>
          <w:highlight w:val="yellow"/>
        </w:rPr>
      </w:pPr>
      <w:r>
        <w:rPr>
          <w:sz w:val="28"/>
          <w:szCs w:val="28"/>
        </w:rPr>
        <w:t>6</w:t>
      </w:r>
      <w:r w:rsidR="006277B4">
        <w:rPr>
          <w:sz w:val="28"/>
          <w:szCs w:val="28"/>
        </w:rPr>
        <w:t xml:space="preserve">. </w:t>
      </w:r>
      <w:r w:rsidR="006277B4" w:rsidRPr="002D63CE">
        <w:rPr>
          <w:sz w:val="28"/>
          <w:szCs w:val="28"/>
        </w:rPr>
        <w:t>Контроль за виконанням даного рішення покласти на постійну комісію з питань планування, бюджету, фінансів, економічних реформ, інвестицій та міжнародного співробітництва (голова – А.В. Чернецький)</w:t>
      </w:r>
      <w:r w:rsidR="00AA7642">
        <w:rPr>
          <w:sz w:val="28"/>
          <w:szCs w:val="28"/>
        </w:rPr>
        <w:t xml:space="preserve"> та по</w:t>
      </w:r>
      <w:r w:rsidR="00C14394" w:rsidRPr="002A6BB2">
        <w:rPr>
          <w:sz w:val="28"/>
          <w:szCs w:val="28"/>
        </w:rPr>
        <w:t>стійну комісію з питань комунальної власності, житлово-комунального господарства, будівництва та енергозбереження (голова – В.А. Бочковський).</w:t>
      </w:r>
    </w:p>
    <w:p w:rsidR="00DA6820" w:rsidRDefault="00DA6820" w:rsidP="00C14394">
      <w:pPr>
        <w:jc w:val="both"/>
        <w:rPr>
          <w:sz w:val="28"/>
          <w:szCs w:val="28"/>
        </w:rPr>
      </w:pPr>
    </w:p>
    <w:p w:rsidR="00DA6820" w:rsidRDefault="00DA6820" w:rsidP="00C14394">
      <w:pPr>
        <w:jc w:val="both"/>
        <w:rPr>
          <w:sz w:val="28"/>
          <w:szCs w:val="28"/>
        </w:rPr>
      </w:pPr>
    </w:p>
    <w:p w:rsidR="00C14394" w:rsidRPr="002A6BB2" w:rsidRDefault="00C14394" w:rsidP="00C14394">
      <w:pPr>
        <w:jc w:val="both"/>
        <w:rPr>
          <w:sz w:val="28"/>
          <w:szCs w:val="28"/>
        </w:rPr>
      </w:pPr>
      <w:r w:rsidRPr="002A6BB2">
        <w:rPr>
          <w:sz w:val="28"/>
          <w:szCs w:val="28"/>
        </w:rPr>
        <w:t>Міський голова</w:t>
      </w:r>
      <w:r w:rsidRPr="002A6BB2">
        <w:rPr>
          <w:sz w:val="28"/>
          <w:szCs w:val="28"/>
        </w:rPr>
        <w:tab/>
      </w:r>
      <w:r w:rsidRPr="002A6BB2">
        <w:rPr>
          <w:sz w:val="28"/>
          <w:szCs w:val="28"/>
        </w:rPr>
        <w:tab/>
      </w:r>
      <w:r w:rsidRPr="002A6BB2">
        <w:rPr>
          <w:sz w:val="28"/>
          <w:szCs w:val="28"/>
        </w:rPr>
        <w:tab/>
      </w:r>
      <w:r w:rsidRPr="002A6BB2">
        <w:rPr>
          <w:sz w:val="28"/>
          <w:szCs w:val="28"/>
        </w:rPr>
        <w:tab/>
      </w:r>
      <w:r w:rsidRPr="002A6BB2">
        <w:rPr>
          <w:sz w:val="28"/>
          <w:szCs w:val="28"/>
        </w:rPr>
        <w:tab/>
      </w:r>
      <w:r w:rsidRPr="002A6BB2">
        <w:rPr>
          <w:sz w:val="28"/>
          <w:szCs w:val="28"/>
        </w:rPr>
        <w:tab/>
      </w:r>
      <w:r w:rsidRPr="002A6BB2">
        <w:rPr>
          <w:sz w:val="28"/>
          <w:szCs w:val="28"/>
        </w:rPr>
        <w:tab/>
      </w:r>
      <w:r w:rsidRPr="002A6BB2">
        <w:rPr>
          <w:sz w:val="28"/>
          <w:szCs w:val="28"/>
        </w:rPr>
        <w:tab/>
        <w:t>А.О. Вершина</w:t>
      </w:r>
    </w:p>
    <w:p w:rsidR="00C14394" w:rsidRPr="00463CBB" w:rsidRDefault="00C14394" w:rsidP="00C14394">
      <w:pPr>
        <w:jc w:val="both"/>
        <w:rPr>
          <w:sz w:val="22"/>
          <w:szCs w:val="28"/>
        </w:rPr>
      </w:pPr>
      <w:bookmarkStart w:id="0" w:name="_GoBack"/>
      <w:bookmarkEnd w:id="0"/>
    </w:p>
    <w:sectPr w:rsidR="00C14394" w:rsidRPr="00463CBB" w:rsidSect="00466806">
      <w:headerReference w:type="even" r:id="rId11"/>
      <w:pgSz w:w="11906" w:h="16838"/>
      <w:pgMar w:top="340"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2DA" w:rsidRDefault="000322DA" w:rsidP="008E6D68">
      <w:r>
        <w:separator/>
      </w:r>
    </w:p>
  </w:endnote>
  <w:endnote w:type="continuationSeparator" w:id="0">
    <w:p w:rsidR="000322DA" w:rsidRDefault="000322DA"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2DA" w:rsidRDefault="000322DA" w:rsidP="008E6D68">
      <w:r>
        <w:separator/>
      </w:r>
    </w:p>
  </w:footnote>
  <w:footnote w:type="continuationSeparator" w:id="0">
    <w:p w:rsidR="000322DA" w:rsidRDefault="000322DA" w:rsidP="008E6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7B4" w:rsidRDefault="0027466D" w:rsidP="006277B4">
    <w:pPr>
      <w:pStyle w:val="aa"/>
      <w:framePr w:wrap="around" w:vAnchor="text" w:hAnchor="margin" w:xAlign="center" w:y="1"/>
      <w:rPr>
        <w:rStyle w:val="ac"/>
      </w:rPr>
    </w:pPr>
    <w:r>
      <w:rPr>
        <w:rStyle w:val="ac"/>
      </w:rPr>
      <w:fldChar w:fldCharType="begin"/>
    </w:r>
    <w:r w:rsidR="006277B4">
      <w:rPr>
        <w:rStyle w:val="ac"/>
      </w:rPr>
      <w:instrText xml:space="preserve">PAGE  </w:instrText>
    </w:r>
    <w:r>
      <w:rPr>
        <w:rStyle w:val="ac"/>
      </w:rPr>
      <w:fldChar w:fldCharType="end"/>
    </w:r>
  </w:p>
  <w:p w:rsidR="006277B4" w:rsidRDefault="006277B4" w:rsidP="006277B4">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4"/>
    <w:lvl w:ilvl="0">
      <w:start w:val="1"/>
      <w:numFmt w:val="decimal"/>
      <w:lvlText w:val="%1."/>
      <w:lvlJc w:val="left"/>
      <w:pPr>
        <w:tabs>
          <w:tab w:val="num" w:pos="735"/>
        </w:tabs>
        <w:ind w:left="735" w:hanging="735"/>
      </w:pPr>
    </w:lvl>
    <w:lvl w:ilvl="1">
      <w:start w:val="1"/>
      <w:numFmt w:val="decimal"/>
      <w:lvlText w:val="%1.%2."/>
      <w:lvlJc w:val="left"/>
      <w:pPr>
        <w:tabs>
          <w:tab w:val="num" w:pos="1444"/>
        </w:tabs>
        <w:ind w:left="1444" w:hanging="735"/>
      </w:pPr>
    </w:lvl>
    <w:lvl w:ilvl="2">
      <w:start w:val="1"/>
      <w:numFmt w:val="decimal"/>
      <w:lvlText w:val="%1.%2.%3."/>
      <w:lvlJc w:val="left"/>
      <w:pPr>
        <w:tabs>
          <w:tab w:val="num" w:pos="2153"/>
        </w:tabs>
        <w:ind w:left="2153" w:hanging="735"/>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102F1ABF"/>
    <w:multiLevelType w:val="hybridMultilevel"/>
    <w:tmpl w:val="25D4A8AE"/>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4974D4"/>
    <w:multiLevelType w:val="hybridMultilevel"/>
    <w:tmpl w:val="D3CCBF00"/>
    <w:lvl w:ilvl="0" w:tplc="0422000F">
      <w:start w:val="1"/>
      <w:numFmt w:val="decimal"/>
      <w:lvlText w:val="%1."/>
      <w:lvlJc w:val="left"/>
      <w:pPr>
        <w:tabs>
          <w:tab w:val="num" w:pos="720"/>
        </w:tabs>
        <w:ind w:left="720" w:hanging="360"/>
      </w:pPr>
    </w:lvl>
    <w:lvl w:ilvl="1" w:tplc="F0188084">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7">
    <w:nsid w:val="17C0477E"/>
    <w:multiLevelType w:val="hybridMultilevel"/>
    <w:tmpl w:val="8E00338E"/>
    <w:lvl w:ilvl="0" w:tplc="0422000F">
      <w:start w:val="1"/>
      <w:numFmt w:val="decimal"/>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nsid w:val="1A486062"/>
    <w:multiLevelType w:val="hybridMultilevel"/>
    <w:tmpl w:val="81E48A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C0B7BF0"/>
    <w:multiLevelType w:val="hybridMultilevel"/>
    <w:tmpl w:val="31248A64"/>
    <w:lvl w:ilvl="0" w:tplc="1F707864">
      <w:start w:val="1"/>
      <w:numFmt w:val="decimal"/>
      <w:lvlText w:val="%1."/>
      <w:lvlJc w:val="left"/>
      <w:pPr>
        <w:ind w:left="1140" w:hanging="46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0">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1">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26136166"/>
    <w:multiLevelType w:val="hybridMultilevel"/>
    <w:tmpl w:val="8EFA9B5A"/>
    <w:lvl w:ilvl="0" w:tplc="FFFFFFFF">
      <w:start w:val="1"/>
      <w:numFmt w:val="decimal"/>
      <w:lvlText w:val="%1."/>
      <w:lvlJc w:val="left"/>
      <w:pPr>
        <w:tabs>
          <w:tab w:val="num" w:pos="540"/>
        </w:tabs>
        <w:ind w:left="54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2B2B54EF"/>
    <w:multiLevelType w:val="hybridMultilevel"/>
    <w:tmpl w:val="7D165CE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712BE9"/>
    <w:multiLevelType w:val="multilevel"/>
    <w:tmpl w:val="FEE6492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2F3B2952"/>
    <w:multiLevelType w:val="multilevel"/>
    <w:tmpl w:val="FD04320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3B6847DA"/>
    <w:multiLevelType w:val="hybridMultilevel"/>
    <w:tmpl w:val="882C8310"/>
    <w:lvl w:ilvl="0" w:tplc="0422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E804DBE"/>
    <w:multiLevelType w:val="hybridMultilevel"/>
    <w:tmpl w:val="4D8EB248"/>
    <w:lvl w:ilvl="0" w:tplc="1EB8E69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1C23F5F"/>
    <w:multiLevelType w:val="hybridMultilevel"/>
    <w:tmpl w:val="30CEA7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3B41E2"/>
    <w:multiLevelType w:val="hybridMultilevel"/>
    <w:tmpl w:val="FEDE14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nsid w:val="639471F5"/>
    <w:multiLevelType w:val="hybridMultilevel"/>
    <w:tmpl w:val="D680A0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81B6942"/>
    <w:multiLevelType w:val="hybridMultilevel"/>
    <w:tmpl w:val="A47EEB96"/>
    <w:lvl w:ilvl="0" w:tplc="0422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BF04D8"/>
    <w:multiLevelType w:val="hybridMultilevel"/>
    <w:tmpl w:val="FD0432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BF40861"/>
    <w:multiLevelType w:val="hybridMultilevel"/>
    <w:tmpl w:val="6102E5A4"/>
    <w:lvl w:ilvl="0" w:tplc="04190011">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EFD7E24"/>
    <w:multiLevelType w:val="hybridMultilevel"/>
    <w:tmpl w:val="1DB2921E"/>
    <w:lvl w:ilvl="0" w:tplc="2200AAE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
  </w:num>
  <w:num w:numId="3">
    <w:abstractNumId w:val="8"/>
  </w:num>
  <w:num w:numId="4">
    <w:abstractNumId w:val="22"/>
  </w:num>
  <w:num w:numId="5">
    <w:abstractNumId w:val="36"/>
  </w:num>
  <w:num w:numId="6">
    <w:abstractNumId w:val="7"/>
  </w:num>
  <w:num w:numId="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
  </w:num>
  <w:num w:numId="21">
    <w:abstractNumId w:val="19"/>
  </w:num>
  <w:num w:numId="22">
    <w:abstractNumId w:val="26"/>
  </w:num>
  <w:num w:numId="23">
    <w:abstractNumId w:val="11"/>
  </w:num>
  <w:num w:numId="24">
    <w:abstractNumId w:val="10"/>
  </w:num>
  <w:num w:numId="25">
    <w:abstractNumId w:val="16"/>
  </w:num>
  <w:num w:numId="26">
    <w:abstractNumId w:val="34"/>
  </w:num>
  <w:num w:numId="27">
    <w:abstractNumId w:val="28"/>
  </w:num>
  <w:num w:numId="28">
    <w:abstractNumId w:val="14"/>
  </w:num>
  <w:num w:numId="29">
    <w:abstractNumId w:val="3"/>
  </w:num>
  <w:num w:numId="30">
    <w:abstractNumId w:val="24"/>
  </w:num>
  <w:num w:numId="31">
    <w:abstractNumId w:val="6"/>
  </w:num>
  <w:num w:numId="32">
    <w:abstractNumId w:val="30"/>
  </w:num>
  <w:num w:numId="33">
    <w:abstractNumId w:val="13"/>
  </w:num>
  <w:num w:numId="34">
    <w:abstractNumId w:val="4"/>
  </w:num>
  <w:num w:numId="35">
    <w:abstractNumId w:val="33"/>
  </w:num>
  <w:num w:numId="36">
    <w:abstractNumId w:val="32"/>
  </w:num>
  <w:num w:numId="37">
    <w:abstractNumId w:val="15"/>
  </w:num>
  <w:num w:numId="38">
    <w:abstractNumId w:val="0"/>
  </w:num>
  <w:num w:numId="39">
    <w:abstractNumId w:val="37"/>
  </w:num>
  <w:num w:numId="40">
    <w:abstractNumId w:val="2"/>
  </w:num>
  <w:num w:numId="41">
    <w:abstractNumId w:val="20"/>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4394"/>
    <w:rsid w:val="00007B37"/>
    <w:rsid w:val="000322DA"/>
    <w:rsid w:val="00045353"/>
    <w:rsid w:val="00045C31"/>
    <w:rsid w:val="00065FD8"/>
    <w:rsid w:val="0008527C"/>
    <w:rsid w:val="000A3ED9"/>
    <w:rsid w:val="000A4FF1"/>
    <w:rsid w:val="00117355"/>
    <w:rsid w:val="001608B4"/>
    <w:rsid w:val="00175BD4"/>
    <w:rsid w:val="0018152B"/>
    <w:rsid w:val="001923C7"/>
    <w:rsid w:val="001B384D"/>
    <w:rsid w:val="001B4464"/>
    <w:rsid w:val="0027466D"/>
    <w:rsid w:val="002A5DE5"/>
    <w:rsid w:val="002E52EC"/>
    <w:rsid w:val="003228B0"/>
    <w:rsid w:val="00324B26"/>
    <w:rsid w:val="00333074"/>
    <w:rsid w:val="003345AF"/>
    <w:rsid w:val="0036633D"/>
    <w:rsid w:val="003808EF"/>
    <w:rsid w:val="003A2DD1"/>
    <w:rsid w:val="003F354D"/>
    <w:rsid w:val="00420591"/>
    <w:rsid w:val="004419A7"/>
    <w:rsid w:val="00451FCD"/>
    <w:rsid w:val="00463CBB"/>
    <w:rsid w:val="00466806"/>
    <w:rsid w:val="00480E40"/>
    <w:rsid w:val="004A4469"/>
    <w:rsid w:val="004E7C49"/>
    <w:rsid w:val="004F70F2"/>
    <w:rsid w:val="0050632F"/>
    <w:rsid w:val="0053464C"/>
    <w:rsid w:val="00565E71"/>
    <w:rsid w:val="00580731"/>
    <w:rsid w:val="005E0DC4"/>
    <w:rsid w:val="00621AB0"/>
    <w:rsid w:val="006277B4"/>
    <w:rsid w:val="006528DC"/>
    <w:rsid w:val="00677D3C"/>
    <w:rsid w:val="006F6BD1"/>
    <w:rsid w:val="00735FEC"/>
    <w:rsid w:val="0073752F"/>
    <w:rsid w:val="0075428E"/>
    <w:rsid w:val="00757271"/>
    <w:rsid w:val="007833C5"/>
    <w:rsid w:val="00795625"/>
    <w:rsid w:val="007A1726"/>
    <w:rsid w:val="007A1E5D"/>
    <w:rsid w:val="007A646F"/>
    <w:rsid w:val="007B550F"/>
    <w:rsid w:val="007F1043"/>
    <w:rsid w:val="00812406"/>
    <w:rsid w:val="008177F3"/>
    <w:rsid w:val="00856993"/>
    <w:rsid w:val="0086054B"/>
    <w:rsid w:val="0089521A"/>
    <w:rsid w:val="008A165A"/>
    <w:rsid w:val="008A4FF3"/>
    <w:rsid w:val="008A65B0"/>
    <w:rsid w:val="008A7316"/>
    <w:rsid w:val="008B1D31"/>
    <w:rsid w:val="008B5314"/>
    <w:rsid w:val="008E6D68"/>
    <w:rsid w:val="00905306"/>
    <w:rsid w:val="00960168"/>
    <w:rsid w:val="009A0EC5"/>
    <w:rsid w:val="009C1A10"/>
    <w:rsid w:val="00A02694"/>
    <w:rsid w:val="00A54BCE"/>
    <w:rsid w:val="00A753A4"/>
    <w:rsid w:val="00AA7642"/>
    <w:rsid w:val="00AE1A1C"/>
    <w:rsid w:val="00AE603B"/>
    <w:rsid w:val="00B23988"/>
    <w:rsid w:val="00B36CC2"/>
    <w:rsid w:val="00B556F3"/>
    <w:rsid w:val="00B56A7C"/>
    <w:rsid w:val="00B814DD"/>
    <w:rsid w:val="00B87782"/>
    <w:rsid w:val="00B93AFC"/>
    <w:rsid w:val="00B96C88"/>
    <w:rsid w:val="00BA132A"/>
    <w:rsid w:val="00BA5510"/>
    <w:rsid w:val="00C14394"/>
    <w:rsid w:val="00C14BA3"/>
    <w:rsid w:val="00C17AE0"/>
    <w:rsid w:val="00C515BD"/>
    <w:rsid w:val="00C6329D"/>
    <w:rsid w:val="00C8073C"/>
    <w:rsid w:val="00C94DFC"/>
    <w:rsid w:val="00CA7A4A"/>
    <w:rsid w:val="00CF6BDC"/>
    <w:rsid w:val="00D52836"/>
    <w:rsid w:val="00D65B45"/>
    <w:rsid w:val="00D9406F"/>
    <w:rsid w:val="00DA6820"/>
    <w:rsid w:val="00DE0A85"/>
    <w:rsid w:val="00DE74A2"/>
    <w:rsid w:val="00DF7E0D"/>
    <w:rsid w:val="00E23EB1"/>
    <w:rsid w:val="00E26B2B"/>
    <w:rsid w:val="00E3325A"/>
    <w:rsid w:val="00E33734"/>
    <w:rsid w:val="00E77814"/>
    <w:rsid w:val="00E83325"/>
    <w:rsid w:val="00E83CAD"/>
    <w:rsid w:val="00E8436B"/>
    <w:rsid w:val="00EC4275"/>
    <w:rsid w:val="00ED51C9"/>
    <w:rsid w:val="00ED6D83"/>
    <w:rsid w:val="00EF10B8"/>
    <w:rsid w:val="00EF1E43"/>
    <w:rsid w:val="00F66502"/>
    <w:rsid w:val="00F72D77"/>
    <w:rsid w:val="00FC2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394"/>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link w:val="10"/>
    <w:qFormat/>
    <w:rsid w:val="00C14394"/>
    <w:pPr>
      <w:spacing w:before="100" w:beforeAutospacing="1" w:after="100" w:afterAutospacing="1"/>
      <w:outlineLvl w:val="0"/>
    </w:pPr>
    <w:rPr>
      <w:b/>
      <w:bCs/>
      <w:kern w:val="36"/>
      <w:sz w:val="48"/>
      <w:szCs w:val="48"/>
    </w:rPr>
  </w:style>
  <w:style w:type="paragraph" w:styleId="2">
    <w:name w:val="heading 2"/>
    <w:basedOn w:val="a"/>
    <w:link w:val="20"/>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4394"/>
    <w:rPr>
      <w:rFonts w:ascii="Times New Roman" w:eastAsia="Times New Roman" w:hAnsi="Times New Roman" w:cs="Times New Roman"/>
      <w:b/>
      <w:bCs/>
      <w:kern w:val="36"/>
      <w:sz w:val="48"/>
      <w:szCs w:val="48"/>
      <w:lang w:val="uk-UA" w:eastAsia="ru-RU"/>
    </w:rPr>
  </w:style>
  <w:style w:type="character" w:customStyle="1" w:styleId="20">
    <w:name w:val="Заголовок 2 Знак"/>
    <w:basedOn w:val="a0"/>
    <w:link w:val="2"/>
    <w:rsid w:val="00C14394"/>
    <w:rPr>
      <w:rFonts w:ascii="Times New Roman" w:eastAsia="Times New Roman" w:hAnsi="Times New Roman" w:cs="Times New Roman"/>
      <w:b/>
      <w:bCs/>
      <w:sz w:val="36"/>
      <w:szCs w:val="36"/>
      <w:lang w:val="uk-UA" w:eastAsia="ru-RU"/>
    </w:rPr>
  </w:style>
  <w:style w:type="character" w:styleId="a3">
    <w:name w:val="Hyperlink"/>
    <w:rsid w:val="00C14394"/>
    <w:rPr>
      <w:color w:val="0000FF"/>
      <w:u w:val="single"/>
    </w:rPr>
  </w:style>
  <w:style w:type="paragraph" w:styleId="z-">
    <w:name w:val="HTML Top of Form"/>
    <w:basedOn w:val="a"/>
    <w:next w:val="a"/>
    <w:link w:val="z-0"/>
    <w:hidden/>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C14394"/>
    <w:rPr>
      <w:rFonts w:ascii="Arial" w:eastAsia="Times New Roman" w:hAnsi="Arial" w:cs="Arial"/>
      <w:vanish/>
      <w:sz w:val="16"/>
      <w:szCs w:val="16"/>
      <w:lang w:val="uk-UA" w:eastAsia="ru-RU"/>
    </w:rPr>
  </w:style>
  <w:style w:type="paragraph" w:styleId="z-1">
    <w:name w:val="HTML Bottom of Form"/>
    <w:basedOn w:val="a"/>
    <w:next w:val="a"/>
    <w:link w:val="z-2"/>
    <w:hidden/>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C14394"/>
    <w:rPr>
      <w:rFonts w:ascii="Arial" w:eastAsia="Times New Roman" w:hAnsi="Arial" w:cs="Arial"/>
      <w:vanish/>
      <w:sz w:val="16"/>
      <w:szCs w:val="16"/>
      <w:lang w:val="uk-UA" w:eastAsia="ru-RU"/>
    </w:rPr>
  </w:style>
  <w:style w:type="paragraph" w:styleId="a4">
    <w:name w:val="Normal (Web)"/>
    <w:basedOn w:val="a"/>
    <w:rsid w:val="00C14394"/>
    <w:pPr>
      <w:spacing w:before="100" w:beforeAutospacing="1" w:after="100" w:afterAutospacing="1"/>
    </w:pPr>
  </w:style>
  <w:style w:type="paragraph" w:styleId="a5">
    <w:name w:val="Body Text Indent"/>
    <w:basedOn w:val="a"/>
    <w:link w:val="a6"/>
    <w:rsid w:val="00C14394"/>
    <w:pPr>
      <w:spacing w:before="100" w:beforeAutospacing="1" w:after="100" w:afterAutospacing="1"/>
    </w:pPr>
  </w:style>
  <w:style w:type="character" w:customStyle="1" w:styleId="a6">
    <w:name w:val="Основной текст с отступом Знак"/>
    <w:basedOn w:val="a0"/>
    <w:link w:val="a5"/>
    <w:rsid w:val="00C14394"/>
    <w:rPr>
      <w:rFonts w:ascii="Times New Roman" w:eastAsia="Times New Roman" w:hAnsi="Times New Roman" w:cs="Times New Roman"/>
      <w:sz w:val="24"/>
      <w:szCs w:val="24"/>
      <w:lang w:val="uk-UA" w:eastAsia="ru-RU"/>
    </w:rPr>
  </w:style>
  <w:style w:type="character" w:styleId="a7">
    <w:name w:val="Strong"/>
    <w:qFormat/>
    <w:rsid w:val="00C14394"/>
    <w:rPr>
      <w:b/>
      <w:bCs/>
    </w:rPr>
  </w:style>
  <w:style w:type="paragraph" w:customStyle="1" w:styleId="a8">
    <w:name w:val="a"/>
    <w:basedOn w:val="a"/>
    <w:rsid w:val="00C14394"/>
    <w:pPr>
      <w:spacing w:before="100" w:beforeAutospacing="1" w:after="100" w:afterAutospacing="1"/>
    </w:pPr>
  </w:style>
  <w:style w:type="paragraph" w:customStyle="1" w:styleId="acxspmiddle">
    <w:name w:val="acxspmiddle"/>
    <w:basedOn w:val="a"/>
    <w:rsid w:val="00C14394"/>
    <w:pPr>
      <w:spacing w:before="100" w:beforeAutospacing="1" w:after="100" w:afterAutospacing="1"/>
    </w:pPr>
  </w:style>
  <w:style w:type="paragraph" w:customStyle="1" w:styleId="acxsplast">
    <w:name w:val="acxsplast"/>
    <w:basedOn w:val="a"/>
    <w:rsid w:val="00C14394"/>
    <w:pPr>
      <w:spacing w:before="100" w:beforeAutospacing="1" w:after="100" w:afterAutospacing="1"/>
    </w:pPr>
  </w:style>
  <w:style w:type="table" w:styleId="a9">
    <w:name w:val="Table Grid"/>
    <w:basedOn w:val="a1"/>
    <w:rsid w:val="00C143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rsid w:val="00C14394"/>
    <w:pPr>
      <w:tabs>
        <w:tab w:val="center" w:pos="4677"/>
        <w:tab w:val="right" w:pos="9355"/>
      </w:tabs>
    </w:pPr>
  </w:style>
  <w:style w:type="character" w:customStyle="1" w:styleId="ab">
    <w:name w:val="Верхний колонтитул Знак"/>
    <w:basedOn w:val="a0"/>
    <w:link w:val="aa"/>
    <w:rsid w:val="00C14394"/>
    <w:rPr>
      <w:rFonts w:ascii="Times New Roman" w:eastAsia="Times New Roman" w:hAnsi="Times New Roman" w:cs="Times New Roman"/>
      <w:sz w:val="24"/>
      <w:szCs w:val="24"/>
      <w:lang w:val="uk-UA" w:eastAsia="ru-RU"/>
    </w:rPr>
  </w:style>
  <w:style w:type="character" w:styleId="ac">
    <w:name w:val="page number"/>
    <w:basedOn w:val="a0"/>
    <w:rsid w:val="00C14394"/>
  </w:style>
  <w:style w:type="paragraph" w:styleId="ad">
    <w:name w:val="footer"/>
    <w:basedOn w:val="a"/>
    <w:link w:val="ae"/>
    <w:rsid w:val="00C14394"/>
    <w:pPr>
      <w:tabs>
        <w:tab w:val="center" w:pos="4677"/>
        <w:tab w:val="right" w:pos="9355"/>
      </w:tabs>
    </w:pPr>
  </w:style>
  <w:style w:type="character" w:customStyle="1" w:styleId="ae">
    <w:name w:val="Нижний колонтитул Знак"/>
    <w:basedOn w:val="a0"/>
    <w:link w:val="ad"/>
    <w:rsid w:val="00C14394"/>
    <w:rPr>
      <w:rFonts w:ascii="Times New Roman" w:eastAsia="Times New Roman" w:hAnsi="Times New Roman" w:cs="Times New Roman"/>
      <w:sz w:val="24"/>
      <w:szCs w:val="24"/>
      <w:lang w:val="uk-UA" w:eastAsia="ru-RU"/>
    </w:rPr>
  </w:style>
  <w:style w:type="paragraph" w:styleId="af">
    <w:name w:val="List Paragraph"/>
    <w:basedOn w:val="a"/>
    <w:uiPriority w:val="34"/>
    <w:qFormat/>
    <w:rsid w:val="00C14394"/>
    <w:pPr>
      <w:ind w:left="720"/>
      <w:contextualSpacing/>
    </w:pPr>
    <w:rPr>
      <w:lang w:val="ru-RU"/>
    </w:rPr>
  </w:style>
  <w:style w:type="paragraph" w:styleId="af0">
    <w:name w:val="Block Text"/>
    <w:basedOn w:val="a"/>
    <w:rsid w:val="00C14394"/>
    <w:pPr>
      <w:ind w:left="-567" w:right="-284" w:firstLine="567"/>
    </w:pPr>
    <w:rPr>
      <w:szCs w:val="20"/>
      <w:lang w:val="ru-RU" w:eastAsia="uk-UA"/>
    </w:rPr>
  </w:style>
  <w:style w:type="paragraph" w:styleId="HTML">
    <w:name w:val="HTML Preformatted"/>
    <w:basedOn w:val="a"/>
    <w:link w:val="HTML0"/>
    <w:unhideWhenUsed/>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rsid w:val="00C14394"/>
    <w:rPr>
      <w:rFonts w:ascii="Courier New" w:eastAsia="SimSun" w:hAnsi="Courier New" w:cs="Times New Roman"/>
      <w:sz w:val="20"/>
      <w:szCs w:val="20"/>
    </w:rPr>
  </w:style>
  <w:style w:type="paragraph" w:styleId="af1">
    <w:name w:val="Body Text"/>
    <w:basedOn w:val="a"/>
    <w:link w:val="af2"/>
    <w:uiPriority w:val="99"/>
    <w:semiHidden/>
    <w:unhideWhenUsed/>
    <w:rsid w:val="008A65B0"/>
    <w:pPr>
      <w:spacing w:after="120"/>
    </w:pPr>
  </w:style>
  <w:style w:type="character" w:customStyle="1" w:styleId="af2">
    <w:name w:val="Основной текст Знак"/>
    <w:basedOn w:val="a0"/>
    <w:link w:val="af1"/>
    <w:uiPriority w:val="99"/>
    <w:semiHidden/>
    <w:rsid w:val="008A65B0"/>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AB28B-3167-4E99-8B06-881A7759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404</Words>
  <Characters>2305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27</cp:revision>
  <cp:lastPrinted>2017-12-15T09:20:00Z</cp:lastPrinted>
  <dcterms:created xsi:type="dcterms:W3CDTF">2017-12-13T06:58:00Z</dcterms:created>
  <dcterms:modified xsi:type="dcterms:W3CDTF">2018-01-02T08:02:00Z</dcterms:modified>
</cp:coreProperties>
</file>